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3" w:type="dxa"/>
        <w:jc w:val="center"/>
        <w:tblLayout w:type="fixed"/>
        <w:tblLook w:val="04A0" w:firstRow="1" w:lastRow="0" w:firstColumn="1" w:lastColumn="0" w:noHBand="0" w:noVBand="1"/>
      </w:tblPr>
      <w:tblGrid>
        <w:gridCol w:w="3829"/>
        <w:gridCol w:w="5174"/>
      </w:tblGrid>
      <w:tr w:rsidR="0013479A" w:rsidRPr="0024214E" w14:paraId="02A49690" w14:textId="77777777" w:rsidTr="00807A5B">
        <w:trPr>
          <w:jc w:val="center"/>
        </w:trPr>
        <w:tc>
          <w:tcPr>
            <w:tcW w:w="3829" w:type="dxa"/>
            <w:tcMar>
              <w:top w:w="0" w:type="dxa"/>
              <w:left w:w="0" w:type="dxa"/>
              <w:bottom w:w="0" w:type="dxa"/>
              <w:right w:w="0" w:type="dxa"/>
            </w:tcMar>
          </w:tcPr>
          <w:p w14:paraId="3DA2706C" w14:textId="77777777" w:rsidR="0013479A" w:rsidRPr="0024214E" w:rsidRDefault="0013479A" w:rsidP="00807A5B">
            <w:pPr>
              <w:spacing w:line="240" w:lineRule="auto"/>
              <w:jc w:val="center"/>
            </w:pPr>
            <w:r w:rsidRPr="0024214E">
              <w:rPr>
                <w:b/>
              </w:rPr>
              <w:t>ỦY BAN NHÂN DÂN</w:t>
            </w:r>
          </w:p>
          <w:p w14:paraId="1BBFAEE3" w14:textId="77777777" w:rsidR="0013479A" w:rsidRPr="0024214E" w:rsidRDefault="0013479A" w:rsidP="00807A5B">
            <w:pPr>
              <w:spacing w:line="240" w:lineRule="auto"/>
              <w:jc w:val="center"/>
            </w:pPr>
            <w:r w:rsidRPr="0024214E">
              <w:rPr>
                <w:b/>
              </w:rPr>
              <w:t>PHƯỜNG HỘI AN ĐÔNG</w:t>
            </w:r>
          </w:p>
          <w:p w14:paraId="23A4F12A" w14:textId="77777777" w:rsidR="0013479A" w:rsidRPr="0024214E" w:rsidRDefault="0013479A" w:rsidP="00807A5B">
            <w:pPr>
              <w:spacing w:line="240" w:lineRule="auto"/>
              <w:jc w:val="center"/>
            </w:pPr>
            <w:r w:rsidRPr="0024214E">
              <w:rPr>
                <w:noProof/>
              </w:rPr>
              <mc:AlternateContent>
                <mc:Choice Requires="wps">
                  <w:drawing>
                    <wp:anchor distT="0" distB="0" distL="114300" distR="114300" simplePos="0" relativeHeight="251665920" behindDoc="0" locked="0" layoutInCell="1" allowOverlap="1" wp14:anchorId="64482545" wp14:editId="3ECAC619">
                      <wp:simplePos x="0" y="0"/>
                      <wp:positionH relativeFrom="column">
                        <wp:posOffset>498475</wp:posOffset>
                      </wp:positionH>
                      <wp:positionV relativeFrom="paragraph">
                        <wp:posOffset>9208</wp:posOffset>
                      </wp:positionV>
                      <wp:extent cx="1395412" cy="0"/>
                      <wp:effectExtent l="0" t="0" r="0" b="0"/>
                      <wp:wrapNone/>
                      <wp:docPr id="710964483" name="Straight Connector 1"/>
                      <wp:cNvGraphicFramePr/>
                      <a:graphic xmlns:a="http://schemas.openxmlformats.org/drawingml/2006/main">
                        <a:graphicData uri="http://schemas.microsoft.com/office/word/2010/wordprocessingShape">
                          <wps:wsp>
                            <wps:cNvCnPr/>
                            <wps:spPr>
                              <a:xfrm>
                                <a:off x="0" y="0"/>
                                <a:ext cx="139541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9EC0B6" id="Straight Connector 1" o:spid="_x0000_s1026" style="position:absolute;z-index:251665920;visibility:visible;mso-wrap-style:square;mso-wrap-distance-left:9pt;mso-wrap-distance-top:0;mso-wrap-distance-right:9pt;mso-wrap-distance-bottom:0;mso-position-horizontal:absolute;mso-position-horizontal-relative:text;mso-position-vertical:absolute;mso-position-vertical-relative:text" from="39.25pt,.75pt" to="149.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" strokecolor="black [3040]"/>
                  </w:pict>
                </mc:Fallback>
              </mc:AlternateContent>
            </w:r>
          </w:p>
          <w:p w14:paraId="57A11565" w14:textId="6EB77EFF" w:rsidR="0013479A" w:rsidRPr="00625F7C" w:rsidRDefault="0013479A" w:rsidP="00625F7C">
            <w:pPr>
              <w:spacing w:line="240" w:lineRule="auto"/>
              <w:jc w:val="center"/>
            </w:pPr>
            <w:r w:rsidRPr="0024214E">
              <w:t>Số:         /UBND</w:t>
            </w:r>
          </w:p>
          <w:p w14:paraId="59BEA206" w14:textId="2FFB84ED" w:rsidR="0013479A" w:rsidRPr="0013479A" w:rsidRDefault="0013479A" w:rsidP="0013479A">
            <w:pPr>
              <w:spacing w:line="240" w:lineRule="auto"/>
              <w:jc w:val="both"/>
              <w:rPr>
                <w:sz w:val="24"/>
              </w:rPr>
            </w:pPr>
            <w:r w:rsidRPr="0024214E">
              <w:rPr>
                <w:sz w:val="24"/>
                <w:szCs w:val="24"/>
              </w:rPr>
              <w:t xml:space="preserve">V/v </w:t>
            </w:r>
            <w:r>
              <w:rPr>
                <w:sz w:val="24"/>
              </w:rPr>
              <w:t xml:space="preserve">báo cáo thực hiện kiến nghị của kiểm toán về việc gửi báo cáo quyết toán vốn đầu tư công theo niên độ năm 2025 </w:t>
            </w:r>
          </w:p>
        </w:tc>
        <w:tc>
          <w:tcPr>
            <w:tcW w:w="5174" w:type="dxa"/>
            <w:tcMar>
              <w:top w:w="0" w:type="dxa"/>
              <w:left w:w="0" w:type="dxa"/>
              <w:bottom w:w="0" w:type="dxa"/>
              <w:right w:w="0" w:type="dxa"/>
            </w:tcMar>
          </w:tcPr>
          <w:p w14:paraId="015AB453" w14:textId="77777777" w:rsidR="0013479A" w:rsidRPr="0024214E" w:rsidRDefault="0013479A" w:rsidP="00807A5B">
            <w:pPr>
              <w:spacing w:line="240" w:lineRule="auto"/>
              <w:jc w:val="center"/>
            </w:pPr>
            <w:r w:rsidRPr="0024214E">
              <w:rPr>
                <w:b/>
                <w:sz w:val="24"/>
              </w:rPr>
              <w:t>CỘNG HÒA XÃ HỘI CHỦ NGHĨA VIỆT NAM</w:t>
            </w:r>
          </w:p>
          <w:p w14:paraId="0FC47619" w14:textId="77777777" w:rsidR="0013479A" w:rsidRPr="0024214E" w:rsidRDefault="0013479A" w:rsidP="00807A5B">
            <w:pPr>
              <w:spacing w:line="240" w:lineRule="auto"/>
              <w:jc w:val="center"/>
            </w:pPr>
            <w:r w:rsidRPr="0024214E">
              <w:rPr>
                <w:b/>
              </w:rPr>
              <w:t>Độc lập - Tự do - Hạnh phúc</w:t>
            </w:r>
          </w:p>
          <w:p w14:paraId="7EF35B6C" w14:textId="77777777" w:rsidR="0013479A" w:rsidRPr="0024214E" w:rsidRDefault="0013479A" w:rsidP="00807A5B">
            <w:pPr>
              <w:spacing w:line="240" w:lineRule="auto"/>
              <w:jc w:val="center"/>
            </w:pPr>
            <w:r w:rsidRPr="0024214E">
              <w:rPr>
                <w:noProof/>
              </w:rPr>
              <mc:AlternateContent>
                <mc:Choice Requires="wps">
                  <w:drawing>
                    <wp:anchor distT="0" distB="0" distL="114300" distR="114300" simplePos="0" relativeHeight="251666944" behindDoc="0" locked="0" layoutInCell="1" allowOverlap="1" wp14:anchorId="041E747E" wp14:editId="1F67BD39">
                      <wp:simplePos x="0" y="0"/>
                      <wp:positionH relativeFrom="column">
                        <wp:posOffset>745490</wp:posOffset>
                      </wp:positionH>
                      <wp:positionV relativeFrom="paragraph">
                        <wp:posOffset>4445</wp:posOffset>
                      </wp:positionV>
                      <wp:extent cx="1804988" cy="0"/>
                      <wp:effectExtent l="0" t="0" r="0" b="0"/>
                      <wp:wrapNone/>
                      <wp:docPr id="280813758" name="Straight Connector 2"/>
                      <wp:cNvGraphicFramePr/>
                      <a:graphic xmlns:a="http://schemas.openxmlformats.org/drawingml/2006/main">
                        <a:graphicData uri="http://schemas.microsoft.com/office/word/2010/wordprocessingShape">
                          <wps:wsp>
                            <wps:cNvCnPr/>
                            <wps:spPr>
                              <a:xfrm>
                                <a:off x="0" y="0"/>
                                <a:ext cx="180498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0DCBD9" id="Straight Connector 2" o:spid="_x0000_s1026" style="position:absolute;z-index:251666944;visibility:visible;mso-wrap-style:square;mso-wrap-distance-left:9pt;mso-wrap-distance-top:0;mso-wrap-distance-right:9pt;mso-wrap-distance-bottom:0;mso-position-horizontal:absolute;mso-position-horizontal-relative:text;mso-position-vertical:absolute;mso-position-vertical-relative:text" from="58.7pt,.35pt" to="200.8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" strokecolor="black [3040]"/>
                  </w:pict>
                </mc:Fallback>
              </mc:AlternateContent>
            </w:r>
          </w:p>
          <w:p w14:paraId="5907285E" w14:textId="7BF24864" w:rsidR="0013479A" w:rsidRPr="0024214E" w:rsidRDefault="0013479A" w:rsidP="00807A5B">
            <w:pPr>
              <w:spacing w:line="240" w:lineRule="auto"/>
              <w:jc w:val="center"/>
            </w:pPr>
            <w:r>
              <w:rPr>
                <w:i/>
                <w:sz w:val="24"/>
              </w:rPr>
              <w:t xml:space="preserve">    </w:t>
            </w:r>
            <w:r w:rsidRPr="00D64100">
              <w:rPr>
                <w:i/>
                <w:szCs w:val="24"/>
              </w:rPr>
              <w:t xml:space="preserve">Hội An Đông, ngày </w:t>
            </w:r>
            <w:r w:rsidR="008B5CFC">
              <w:rPr>
                <w:i/>
                <w:szCs w:val="24"/>
              </w:rPr>
              <w:t xml:space="preserve">       </w:t>
            </w:r>
            <w:r w:rsidRPr="00D64100">
              <w:rPr>
                <w:i/>
                <w:szCs w:val="24"/>
              </w:rPr>
              <w:t xml:space="preserve"> tháng 10 năm 2026</w:t>
            </w:r>
          </w:p>
        </w:tc>
      </w:tr>
    </w:tbl>
    <w:p w14:paraId="7F30C1D0" w14:textId="77777777" w:rsidR="0013479A" w:rsidRPr="00625F7C" w:rsidRDefault="0013479A" w:rsidP="0013479A">
      <w:pPr>
        <w:spacing w:line="240" w:lineRule="auto"/>
        <w:jc w:val="center"/>
        <w:rPr>
          <w:bCs/>
          <w:sz w:val="20"/>
          <w:szCs w:val="16"/>
        </w:rPr>
      </w:pPr>
    </w:p>
    <w:p w14:paraId="0C884EEA" w14:textId="4B70CD9E" w:rsidR="0013479A" w:rsidRDefault="0013479A" w:rsidP="0013479A">
      <w:pPr>
        <w:spacing w:line="240" w:lineRule="auto"/>
        <w:jc w:val="center"/>
      </w:pPr>
      <w:r>
        <w:rPr>
          <w:bCs/>
        </w:rPr>
        <w:t xml:space="preserve">             </w:t>
      </w:r>
      <w:r w:rsidRPr="0024214E">
        <w:rPr>
          <w:bCs/>
        </w:rPr>
        <w:t>Kính gửi: Sở</w:t>
      </w:r>
      <w:r w:rsidRPr="0024214E">
        <w:t xml:space="preserve"> Tài chính thành phố Đà Nẵng.</w:t>
      </w:r>
    </w:p>
    <w:p w14:paraId="2EB05465" w14:textId="77777777" w:rsidR="0013479A" w:rsidRPr="00E8009E" w:rsidRDefault="0013479A">
      <w:pPr>
        <w:rPr>
          <w:sz w:val="28"/>
          <w:szCs w:val="24"/>
        </w:rPr>
      </w:pPr>
    </w:p>
    <w:p w14:paraId="3D2B9A76" w14:textId="21487049" w:rsidR="0013479A" w:rsidRDefault="0013479A" w:rsidP="006F6B8B">
      <w:pPr>
        <w:spacing w:after="120" w:line="240" w:lineRule="auto"/>
        <w:ind w:firstLine="567"/>
        <w:jc w:val="both"/>
      </w:pPr>
      <w:r>
        <w:t>Thực hiện</w:t>
      </w:r>
      <w:r w:rsidR="003A3106">
        <w:t xml:space="preserve"> Công văn 7758/UBND-STC ngày 6/8/2026 của UBND thành phố </w:t>
      </w:r>
      <w:r>
        <w:t xml:space="preserve">Đà Nẵng </w:t>
      </w:r>
      <w:r w:rsidR="003A3106">
        <w:t>về việc triển khai thực hiện các kiến nghị tại báo cáo kiểm toán ngân sách địa phương và báo cáo quyết toán ngân sách địa phương năm 2025;</w:t>
      </w:r>
      <w:r>
        <w:t xml:space="preserve"> </w:t>
      </w:r>
      <w:r w:rsidR="006F6B8B">
        <w:t>Công văn số 14671/STC-ĐT ngày 16/10/2026 của Sở Tài chính</w:t>
      </w:r>
      <w:r w:rsidR="00211BBB">
        <w:t xml:space="preserve"> </w:t>
      </w:r>
      <w:r>
        <w:t xml:space="preserve">thành phố </w:t>
      </w:r>
      <w:r w:rsidR="00211BBB">
        <w:t>về việc đôn đốc thực hiện kiến nghị kiểm toán chấn chỉnh, rút kinh nghiệm trong việc chưa gửi báo cáo quyết toán dự án hoàn thành năm 2025 và chưa/chậm gửi báo cáo quyết toán niên dộ năm 2025</w:t>
      </w:r>
      <w:r>
        <w:t>.</w:t>
      </w:r>
    </w:p>
    <w:p w14:paraId="63BFB380" w14:textId="1DD3F448" w:rsidR="00A83F29" w:rsidRDefault="0013479A" w:rsidP="006F6B8B">
      <w:pPr>
        <w:spacing w:after="120" w:line="240" w:lineRule="auto"/>
        <w:ind w:firstLine="567"/>
        <w:jc w:val="both"/>
      </w:pPr>
      <w:r>
        <w:t xml:space="preserve">Qua tổ chức thực hiện, nay </w:t>
      </w:r>
      <w:r w:rsidR="006F6B8B">
        <w:t>UBND phường Hội An Đông báo cáo kết quả như sau:</w:t>
      </w:r>
    </w:p>
    <w:p w14:paraId="17693A5C" w14:textId="674F3B8E" w:rsidR="003A3106" w:rsidRDefault="003A3106" w:rsidP="006F6B8B">
      <w:pPr>
        <w:spacing w:after="120" w:line="240" w:lineRule="auto"/>
        <w:ind w:firstLine="567"/>
        <w:jc w:val="both"/>
      </w:pPr>
      <w:r>
        <w:t xml:space="preserve">Sau khi có văn bản </w:t>
      </w:r>
      <w:r w:rsidR="004201EA">
        <w:t>chỉ đạo</w:t>
      </w:r>
      <w:r>
        <w:t xml:space="preserve"> của UBND thành phố, UBND phường </w:t>
      </w:r>
      <w:r w:rsidR="006F6B8B">
        <w:t xml:space="preserve">nghiêm túc </w:t>
      </w:r>
      <w:r w:rsidR="004201EA">
        <w:t xml:space="preserve">rà soát, </w:t>
      </w:r>
      <w:r w:rsidR="006F6B8B">
        <w:t xml:space="preserve">tiếp thu kiến nghị </w:t>
      </w:r>
      <w:r w:rsidR="004201EA">
        <w:t xml:space="preserve">của </w:t>
      </w:r>
      <w:r w:rsidR="006F6B8B">
        <w:t>kiểm toán về việc gửi báo cáo</w:t>
      </w:r>
      <w:r w:rsidR="004201EA">
        <w:t xml:space="preserve"> quyết toán vốn đầu tư công năm</w:t>
      </w:r>
      <w:r w:rsidR="006F6B8B">
        <w:t xml:space="preserve"> chưa kịp thời</w:t>
      </w:r>
      <w:r w:rsidR="004201EA">
        <w:t xml:space="preserve"> theo quy định</w:t>
      </w:r>
      <w:r w:rsidR="006F6B8B">
        <w:t xml:space="preserve">. </w:t>
      </w:r>
      <w:r w:rsidR="004201EA">
        <w:t>Đã tổ chức</w:t>
      </w:r>
      <w:r w:rsidR="006F6B8B">
        <w:t xml:space="preserve"> </w:t>
      </w:r>
      <w:r>
        <w:t xml:space="preserve">họp chấn chỉnh, </w:t>
      </w:r>
      <w:r w:rsidR="004201EA">
        <w:t>yêu cầu</w:t>
      </w:r>
      <w:r>
        <w:t xml:space="preserve"> rút kinh nghiệm đối với </w:t>
      </w:r>
      <w:r w:rsidR="004201EA">
        <w:t>lãnh đạo và chuyên viên P</w:t>
      </w:r>
      <w:r>
        <w:t xml:space="preserve">hòng Kinh tế, </w:t>
      </w:r>
      <w:r w:rsidR="004201EA">
        <w:t>H</w:t>
      </w:r>
      <w:r>
        <w:t xml:space="preserve">ạ tầng và </w:t>
      </w:r>
      <w:r w:rsidR="004201EA">
        <w:t>Đ</w:t>
      </w:r>
      <w:r>
        <w:t xml:space="preserve">ô thị </w:t>
      </w:r>
      <w:r w:rsidR="00211BBB">
        <w:t xml:space="preserve">trong việc chưa </w:t>
      </w:r>
      <w:r w:rsidR="004201EA">
        <w:t xml:space="preserve">tham mưu </w:t>
      </w:r>
      <w:r w:rsidR="00211BBB">
        <w:t xml:space="preserve">gửi báo cáo đảm bảo thời gian quy định về Sở </w:t>
      </w:r>
      <w:r>
        <w:t xml:space="preserve">Tài </w:t>
      </w:r>
      <w:r w:rsidR="00211BBB">
        <w:t xml:space="preserve">chính. </w:t>
      </w:r>
    </w:p>
    <w:p w14:paraId="4C9A2491" w14:textId="589E6327" w:rsidR="006F6B8B" w:rsidRDefault="006F6B8B" w:rsidP="006F6B8B">
      <w:pPr>
        <w:spacing w:after="120" w:line="240" w:lineRule="auto"/>
        <w:ind w:firstLine="567"/>
        <w:jc w:val="both"/>
      </w:pPr>
      <w:r>
        <w:rPr>
          <w:bCs/>
        </w:rPr>
        <w:t>UBND phường đã y</w:t>
      </w:r>
      <w:r>
        <w:t xml:space="preserve">êu cầu lãnh đạo </w:t>
      </w:r>
      <w:r w:rsidR="00625F7C">
        <w:t>P</w:t>
      </w:r>
      <w:r>
        <w:t xml:space="preserve">hòng Kinh tế, </w:t>
      </w:r>
      <w:r w:rsidR="00625F7C">
        <w:t>H</w:t>
      </w:r>
      <w:r>
        <w:t xml:space="preserve">ạ tầng và </w:t>
      </w:r>
      <w:r w:rsidR="00625F7C">
        <w:t>Đ</w:t>
      </w:r>
      <w:r>
        <w:t xml:space="preserve">ô thị nghiêm túc rút kinh nghiệm trong quá trình theo dõi, phân công công chức tham mưu, giải quyết công việc. Mặc dù số liệu quyết toán đã được tổng hợp, đối chiếu với cơ quan thanh toán và các đơn vị liên quan; nội dung báo cáo được hoàn thiện ngày 15/3/2026. Tuy nhiên, đến ngày 10/4/2026 mới trình UBND phường ban hành Báo cáo số 472/BC-UBND về quyết toán vốn đầu tư công theo niên độ năm 2025 </w:t>
      </w:r>
      <w:r>
        <w:rPr>
          <w:rFonts w:cs="Times New Roman"/>
        </w:rPr>
        <w:t>kèm thuyết minh</w:t>
      </w:r>
      <w:r w:rsidRPr="000409CC">
        <w:rPr>
          <w:rFonts w:cs="Times New Roman"/>
        </w:rPr>
        <w:t xml:space="preserve"> gửi</w:t>
      </w:r>
      <w:r>
        <w:t xml:space="preserve"> Sở Tài chính. </w:t>
      </w:r>
    </w:p>
    <w:p w14:paraId="3884661D" w14:textId="0E5FF359" w:rsidR="00A83F29" w:rsidRDefault="006F6B8B" w:rsidP="006F6B8B">
      <w:pPr>
        <w:spacing w:after="120" w:line="240" w:lineRule="auto"/>
        <w:ind w:firstLine="567"/>
        <w:jc w:val="both"/>
      </w:pPr>
      <w:r>
        <w:t xml:space="preserve">Nguyên nhân trực tiếp </w:t>
      </w:r>
      <w:r w:rsidR="003A3106">
        <w:t xml:space="preserve">của việc </w:t>
      </w:r>
      <w:r w:rsidR="008B5CFC">
        <w:t>chưa gửi báo cáo quyết toán niên dộ năm 2025</w:t>
      </w:r>
      <w:r w:rsidR="008B5CFC">
        <w:t xml:space="preserve"> kịp thời </w:t>
      </w:r>
      <w:r w:rsidR="003A3106">
        <w:t xml:space="preserve">là </w:t>
      </w:r>
      <w:r>
        <w:t xml:space="preserve">do công chức tham mưu chủ quan trong việc theo dõi thời hạn gửi, chưa sắp xếp công việc hợp lý khi phải xử lý nhiều nhiệm vụ cấp bách; việc vận hành mô hình chính quyền địa phương hai cấp trong giai đoạn đầu cũng ảnh hưởng đến công tác phối hợp. </w:t>
      </w:r>
      <w:r w:rsidR="00625F7C">
        <w:t>Các c</w:t>
      </w:r>
      <w:r>
        <w:t>á nhân liên quan nghiêm túc nhận</w:t>
      </w:r>
      <w:r w:rsidR="00625F7C">
        <w:t xml:space="preserve"> khuyết điểm,</w:t>
      </w:r>
      <w:r>
        <w:t xml:space="preserve"> thiếu sót</w:t>
      </w:r>
      <w:r w:rsidR="00625F7C">
        <w:t xml:space="preserve"> và cam kết khắc phục trong thời gian đến</w:t>
      </w:r>
      <w:r>
        <w:t>. Cuộc họp thống nhất đề xuất hình thức rút kinh nghiệm, không đề xuất xử lý kỷ luật.</w:t>
      </w:r>
    </w:p>
    <w:p w14:paraId="4A4E2F97" w14:textId="65ACA8C6" w:rsidR="00A83F29" w:rsidRPr="00625F7C" w:rsidRDefault="006F6B8B" w:rsidP="00625F7C">
      <w:pPr>
        <w:spacing w:after="120" w:line="240" w:lineRule="auto"/>
        <w:ind w:firstLine="567"/>
        <w:jc w:val="both"/>
        <w:rPr>
          <w:i/>
          <w:iCs/>
        </w:rPr>
      </w:pPr>
      <w:r w:rsidRPr="00625F7C">
        <w:t>Trên đây là kết quả thực hiện kiến nghị kiểm toán của UBND phường Hội An Đông, kính gửi Sở Tài chính xem xét, tổng hợp</w:t>
      </w:r>
      <w:r w:rsidR="00625F7C" w:rsidRPr="00625F7C">
        <w:t xml:space="preserve"> </w:t>
      </w:r>
      <w:r w:rsidR="00625F7C" w:rsidRPr="00625F7C">
        <w:rPr>
          <w:i/>
          <w:iCs/>
        </w:rPr>
        <w:t>(gửi kèm Biên bản họp kiểm điểm ngày 21/10/2026; Báo cáo số 472/BC-UBND ngày 10/4/2026 về quyết toán vốn đầu tư công theo niên độ năm 2025)./.</w:t>
      </w:r>
    </w:p>
    <w:tbl>
      <w:tblPr>
        <w:tblW w:w="0" w:type="auto"/>
        <w:tblLayout w:type="fixed"/>
        <w:tblLook w:val="04A0" w:firstRow="1" w:lastRow="0" w:firstColumn="1" w:lastColumn="0" w:noHBand="0" w:noVBand="1"/>
      </w:tblPr>
      <w:tblGrid>
        <w:gridCol w:w="4535"/>
        <w:gridCol w:w="4535"/>
      </w:tblGrid>
      <w:tr w:rsidR="00A83F29" w14:paraId="29EBD0B5" w14:textId="77777777">
        <w:tc>
          <w:tcPr>
            <w:tcW w:w="4535" w:type="dxa"/>
            <w:tcMar>
              <w:top w:w="0" w:type="dxa"/>
              <w:left w:w="0" w:type="dxa"/>
              <w:bottom w:w="0" w:type="dxa"/>
              <w:right w:w="0" w:type="dxa"/>
            </w:tcMar>
          </w:tcPr>
          <w:p w14:paraId="34849184" w14:textId="77777777" w:rsidR="00A83F29" w:rsidRPr="003A3106" w:rsidRDefault="006F6B8B">
            <w:pPr>
              <w:spacing w:line="269" w:lineRule="auto"/>
              <w:rPr>
                <w:i/>
              </w:rPr>
            </w:pPr>
            <w:r w:rsidRPr="006F6B8B">
              <w:rPr>
                <w:b/>
                <w:i/>
                <w:sz w:val="24"/>
              </w:rPr>
              <w:t>Nơi nhận</w:t>
            </w:r>
            <w:r w:rsidRPr="003A3106">
              <w:rPr>
                <w:i/>
                <w:sz w:val="24"/>
              </w:rPr>
              <w:t>:</w:t>
            </w:r>
          </w:p>
          <w:p w14:paraId="5CCF50BD" w14:textId="7B766592" w:rsidR="00A83F29" w:rsidRDefault="006F6B8B">
            <w:pPr>
              <w:spacing w:line="240" w:lineRule="auto"/>
            </w:pPr>
            <w:r>
              <w:rPr>
                <w:sz w:val="22"/>
              </w:rPr>
              <w:t>- Như trên</w:t>
            </w:r>
            <w:r w:rsidR="00625F7C">
              <w:rPr>
                <w:sz w:val="22"/>
              </w:rPr>
              <w:t xml:space="preserve"> (báo cáo)</w:t>
            </w:r>
            <w:r>
              <w:rPr>
                <w:sz w:val="22"/>
              </w:rPr>
              <w:t>;</w:t>
            </w:r>
          </w:p>
          <w:p w14:paraId="1859500F" w14:textId="77777777" w:rsidR="00A83F29" w:rsidRDefault="006F6B8B">
            <w:pPr>
              <w:spacing w:line="240" w:lineRule="auto"/>
            </w:pPr>
            <w:r>
              <w:rPr>
                <w:sz w:val="22"/>
              </w:rPr>
              <w:t>- Phòng KT, HT&amp;ĐT;</w:t>
            </w:r>
          </w:p>
          <w:p w14:paraId="35610A6B" w14:textId="5AE4D23C" w:rsidR="00A83F29" w:rsidRDefault="006F6B8B">
            <w:pPr>
              <w:spacing w:line="240" w:lineRule="auto"/>
            </w:pPr>
            <w:r>
              <w:rPr>
                <w:sz w:val="22"/>
              </w:rPr>
              <w:t>- Lưu: VT</w:t>
            </w:r>
            <w:r w:rsidR="00625F7C">
              <w:rPr>
                <w:sz w:val="22"/>
              </w:rPr>
              <w:t>-</w:t>
            </w:r>
            <w:r>
              <w:rPr>
                <w:sz w:val="22"/>
              </w:rPr>
              <w:t>UBND.</w:t>
            </w:r>
          </w:p>
        </w:tc>
        <w:tc>
          <w:tcPr>
            <w:tcW w:w="4535" w:type="dxa"/>
            <w:tcMar>
              <w:top w:w="0" w:type="dxa"/>
              <w:left w:w="0" w:type="dxa"/>
              <w:bottom w:w="0" w:type="dxa"/>
              <w:right w:w="0" w:type="dxa"/>
            </w:tcMar>
          </w:tcPr>
          <w:p w14:paraId="66D982D6" w14:textId="77777777" w:rsidR="00A83F29" w:rsidRDefault="006F6B8B">
            <w:pPr>
              <w:jc w:val="center"/>
            </w:pPr>
            <w:r>
              <w:rPr>
                <w:b/>
              </w:rPr>
              <w:t>TM. ỦY BAN NHÂN DÂN</w:t>
            </w:r>
          </w:p>
          <w:p w14:paraId="417D2F06" w14:textId="77777777" w:rsidR="00A83F29" w:rsidRDefault="006F6B8B">
            <w:pPr>
              <w:jc w:val="center"/>
            </w:pPr>
            <w:r>
              <w:rPr>
                <w:b/>
              </w:rPr>
              <w:t>CHỦ TỊCH</w:t>
            </w:r>
          </w:p>
          <w:p w14:paraId="7A81C681" w14:textId="098E39C2" w:rsidR="00A83F29" w:rsidRDefault="00A83F29">
            <w:pPr>
              <w:spacing w:after="40"/>
            </w:pPr>
          </w:p>
          <w:p w14:paraId="304A78C8" w14:textId="34085810" w:rsidR="006F6B8B" w:rsidRPr="00625F7C" w:rsidRDefault="006F6B8B">
            <w:pPr>
              <w:spacing w:after="40"/>
              <w:rPr>
                <w:sz w:val="34"/>
                <w:szCs w:val="30"/>
              </w:rPr>
            </w:pPr>
          </w:p>
          <w:p w14:paraId="7859D921" w14:textId="2BD3AD3D" w:rsidR="00A83F29" w:rsidRDefault="00625F7C">
            <w:pPr>
              <w:jc w:val="center"/>
            </w:pPr>
            <w:r>
              <w:rPr>
                <w:b/>
              </w:rPr>
              <w:t xml:space="preserve"> </w:t>
            </w:r>
            <w:r w:rsidR="006F6B8B">
              <w:rPr>
                <w:b/>
              </w:rPr>
              <w:t>Trần Tấn Dũng</w:t>
            </w:r>
          </w:p>
        </w:tc>
      </w:tr>
    </w:tbl>
    <w:p w14:paraId="56B28432" w14:textId="15897AE2" w:rsidR="0028750E" w:rsidRDefault="0028750E" w:rsidP="006F6B8B">
      <w:pPr>
        <w:spacing w:after="120"/>
        <w:ind w:firstLine="567"/>
        <w:jc w:val="both"/>
      </w:pPr>
    </w:p>
    <w:sectPr w:rsidR="0028750E" w:rsidSect="006F6B8B">
      <w:pgSz w:w="11906" w:h="16838" w:code="9"/>
      <w:pgMar w:top="1077" w:right="1134" w:bottom="1021" w:left="1701"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9721034">
    <w:abstractNumId w:val="8"/>
  </w:num>
  <w:num w:numId="2" w16cid:durableId="775517268">
    <w:abstractNumId w:val="6"/>
  </w:num>
  <w:num w:numId="3" w16cid:durableId="1351375304">
    <w:abstractNumId w:val="5"/>
  </w:num>
  <w:num w:numId="4" w16cid:durableId="167062106">
    <w:abstractNumId w:val="4"/>
  </w:num>
  <w:num w:numId="5" w16cid:durableId="2123182493">
    <w:abstractNumId w:val="7"/>
  </w:num>
  <w:num w:numId="6" w16cid:durableId="1618636957">
    <w:abstractNumId w:val="3"/>
  </w:num>
  <w:num w:numId="7" w16cid:durableId="1251428984">
    <w:abstractNumId w:val="2"/>
  </w:num>
  <w:num w:numId="8" w16cid:durableId="1057632935">
    <w:abstractNumId w:val="1"/>
  </w:num>
  <w:num w:numId="9" w16cid:durableId="675494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2993"/>
    <w:rsid w:val="0013479A"/>
    <w:rsid w:val="0015074B"/>
    <w:rsid w:val="001950A5"/>
    <w:rsid w:val="00211BBB"/>
    <w:rsid w:val="0025595F"/>
    <w:rsid w:val="0028750E"/>
    <w:rsid w:val="0029639D"/>
    <w:rsid w:val="002A7760"/>
    <w:rsid w:val="002B729B"/>
    <w:rsid w:val="00326F90"/>
    <w:rsid w:val="003A3106"/>
    <w:rsid w:val="003B7F9D"/>
    <w:rsid w:val="004201EA"/>
    <w:rsid w:val="00625F7C"/>
    <w:rsid w:val="006F6B8B"/>
    <w:rsid w:val="007D5C76"/>
    <w:rsid w:val="008B5CFC"/>
    <w:rsid w:val="00A30042"/>
    <w:rsid w:val="00A83F29"/>
    <w:rsid w:val="00AA1D8D"/>
    <w:rsid w:val="00AE752D"/>
    <w:rsid w:val="00B47730"/>
    <w:rsid w:val="00B87CD4"/>
    <w:rsid w:val="00CB0664"/>
    <w:rsid w:val="00E566F7"/>
    <w:rsid w:val="00E8009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2FECF8"/>
  <w14:defaultImageDpi w14:val="300"/>
  <w15:docId w15:val="{B85A8CFE-9F18-4F9F-B2DB-C05A8D3AA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CD4"/>
    <w:pPr>
      <w:spacing w:after="0" w:line="259"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94D10-00C7-4034-BBC3-59E0DCCAA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 HANH</cp:lastModifiedBy>
  <cp:revision>2</cp:revision>
  <cp:lastPrinted>2026-10-28T07:57:00Z</cp:lastPrinted>
  <dcterms:created xsi:type="dcterms:W3CDTF">2026-10-28T07:58:00Z</dcterms:created>
  <dcterms:modified xsi:type="dcterms:W3CDTF">2026-10-28T07:58:00Z</dcterms:modified>
  <cp:category/>
</cp:coreProperties>
</file>